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Lexend Light" w:cs="Lexend Light" w:eastAsia="Lexend Light" w:hAnsi="Lexend Light"/>
          <w:b w:val="1"/>
          <w:sz w:val="46"/>
          <w:szCs w:val="46"/>
        </w:rPr>
      </w:pPr>
      <w:bookmarkStart w:colFirst="0" w:colLast="0" w:name="_pwgvjhcz2hxj" w:id="0"/>
      <w:bookmarkEnd w:id="0"/>
      <w:r w:rsidDel="00000000" w:rsidR="00000000" w:rsidRPr="00000000">
        <w:rPr>
          <w:rFonts w:ascii="Lexend Light" w:cs="Lexend Light" w:eastAsia="Lexend Light" w:hAnsi="Lexend Light"/>
          <w:b w:val="1"/>
          <w:sz w:val="46"/>
          <w:szCs w:val="46"/>
          <w:rtl w:val="0"/>
        </w:rPr>
        <w:t xml:space="preserve">Website Security Audit Report</w:t>
      </w:r>
    </w:p>
    <w:p w:rsidR="00000000" w:rsidDel="00000000" w:rsidP="00000000" w:rsidRDefault="00000000" w:rsidRPr="00000000" w14:paraId="0000000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Client:</w:t>
      </w:r>
      <w:r w:rsidDel="00000000" w:rsidR="00000000" w:rsidRPr="00000000">
        <w:rPr>
          <w:rFonts w:ascii="Lexend Light" w:cs="Lexend Light" w:eastAsia="Lexend Light" w:hAnsi="Lexend Light"/>
          <w:rtl w:val="0"/>
        </w:rPr>
        <w:t xml:space="preserve"> [Client Name]</w:t>
        <w:br w:type="textWrapping"/>
        <w:t xml:space="preserve"> </w:t>
      </w:r>
      <w:r w:rsidDel="00000000" w:rsidR="00000000" w:rsidRPr="00000000">
        <w:rPr>
          <w:rFonts w:ascii="Lexend Light" w:cs="Lexend Light" w:eastAsia="Lexend Light" w:hAnsi="Lexend Light"/>
          <w:b w:val="1"/>
          <w:rtl w:val="0"/>
        </w:rPr>
        <w:t xml:space="preserve">Website:</w:t>
      </w:r>
      <w:r w:rsidDel="00000000" w:rsidR="00000000" w:rsidRPr="00000000">
        <w:rPr>
          <w:rFonts w:ascii="Lexend Light" w:cs="Lexend Light" w:eastAsia="Lexend Light" w:hAnsi="Lexend Light"/>
          <w:rtl w:val="0"/>
        </w:rPr>
        <w:t xml:space="preserve"> [clientsite.com]</w:t>
        <w:br w:type="textWrapping"/>
        <w:t xml:space="preserve"> </w:t>
      </w:r>
      <w:r w:rsidDel="00000000" w:rsidR="00000000" w:rsidRPr="00000000">
        <w:rPr>
          <w:rFonts w:ascii="Lexend Light" w:cs="Lexend Light" w:eastAsia="Lexend Light" w:hAnsi="Lexend Light"/>
          <w:b w:val="1"/>
          <w:rtl w:val="0"/>
        </w:rPr>
        <w:t xml:space="preserve">Audit Date:</w:t>
      </w:r>
      <w:r w:rsidDel="00000000" w:rsidR="00000000" w:rsidRPr="00000000">
        <w:rPr>
          <w:rFonts w:ascii="Lexend Light" w:cs="Lexend Light" w:eastAsia="Lexend Light" w:hAnsi="Lexend Light"/>
          <w:rtl w:val="0"/>
        </w:rPr>
        <w:t xml:space="preserve"> [Start Date] – [End Date]</w:t>
        <w:br w:type="textWrapping"/>
        <w:t xml:space="preserve"> </w:t>
      </w:r>
      <w:r w:rsidDel="00000000" w:rsidR="00000000" w:rsidRPr="00000000">
        <w:rPr>
          <w:rFonts w:ascii="Lexend Light" w:cs="Lexend Light" w:eastAsia="Lexend Light" w:hAnsi="Lexend Light"/>
          <w:b w:val="1"/>
          <w:rtl w:val="0"/>
        </w:rPr>
        <w:t xml:space="preserve">Conducted By:</w:t>
      </w:r>
      <w:r w:rsidDel="00000000" w:rsidR="00000000" w:rsidRPr="00000000">
        <w:rPr>
          <w:rFonts w:ascii="Lexend Light" w:cs="Lexend Light" w:eastAsia="Lexend Light" w:hAnsi="Lexend Light"/>
          <w:rtl w:val="0"/>
        </w:rPr>
        <w:t xml:space="preserve"> [Your Company / HM / WhiteLabel IQ]</w:t>
        <w:br w:type="textWrapping"/>
        <w:t xml:space="preserve"> </w:t>
      </w:r>
      <w:r w:rsidDel="00000000" w:rsidR="00000000" w:rsidRPr="00000000">
        <w:rPr>
          <w:rFonts w:ascii="Lexend Light" w:cs="Lexend Light" w:eastAsia="Lexend Light" w:hAnsi="Lexend Light"/>
          <w:b w:val="1"/>
          <w:rtl w:val="0"/>
        </w:rPr>
        <w:t xml:space="preserve">Platform:</w:t>
      </w:r>
      <w:r w:rsidDel="00000000" w:rsidR="00000000" w:rsidRPr="00000000">
        <w:rPr>
          <w:rFonts w:ascii="Lexend Light" w:cs="Lexend Light" w:eastAsia="Lexend Light" w:hAnsi="Lexend Light"/>
          <w:rtl w:val="0"/>
        </w:rPr>
        <w:t xml:space="preserve"> WordPress / Laravel</w:t>
      </w:r>
    </w:p>
    <w:p w:rsidR="00000000" w:rsidDel="00000000" w:rsidP="00000000" w:rsidRDefault="00000000" w:rsidRPr="00000000" w14:paraId="00000003">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Lexend Light" w:cs="Lexend Light" w:eastAsia="Lexend Light" w:hAnsi="Lexend Light"/>
          <w:b w:val="1"/>
          <w:sz w:val="34"/>
          <w:szCs w:val="34"/>
        </w:rPr>
      </w:pPr>
      <w:bookmarkStart w:colFirst="0" w:colLast="0" w:name="_adm6za9zutjo" w:id="1"/>
      <w:bookmarkEnd w:id="1"/>
      <w:r w:rsidDel="00000000" w:rsidR="00000000" w:rsidRPr="00000000">
        <w:rPr>
          <w:rFonts w:ascii="Lexend Light" w:cs="Lexend Light" w:eastAsia="Lexend Light" w:hAnsi="Lexend Light"/>
          <w:b w:val="1"/>
          <w:sz w:val="34"/>
          <w:szCs w:val="34"/>
          <w:rtl w:val="0"/>
        </w:rPr>
        <w:t xml:space="preserve">1. Executive Summary</w:t>
      </w:r>
    </w:p>
    <w:p w:rsidR="00000000" w:rsidDel="00000000" w:rsidP="00000000" w:rsidRDefault="00000000" w:rsidRPr="00000000" w14:paraId="00000005">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This audit was conducted to evaluate the current security posture of the WordPress website and identify vulnerabilities or configuration gaps that could impact its integrity, reliability, or exposure to cyber threats.</w:t>
      </w:r>
    </w:p>
    <w:p w:rsidR="00000000" w:rsidDel="00000000" w:rsidP="00000000" w:rsidRDefault="00000000" w:rsidRPr="00000000" w14:paraId="00000006">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Overall, the site is well-positioned from a foundational security standpoint, with key protections such as an active SSL certificate, scheduled backups, firewall/malware scanning, and login protection in place. However, several outdated plugins—including one flagged as a </w:t>
      </w:r>
      <w:r w:rsidDel="00000000" w:rsidR="00000000" w:rsidRPr="00000000">
        <w:rPr>
          <w:rFonts w:ascii="Lexend Light" w:cs="Lexend Light" w:eastAsia="Lexend Light" w:hAnsi="Lexend Light"/>
          <w:b w:val="1"/>
          <w:rtl w:val="0"/>
        </w:rPr>
        <w:t xml:space="preserve">critical security risk</w:t>
      </w:r>
      <w:r w:rsidDel="00000000" w:rsidR="00000000" w:rsidRPr="00000000">
        <w:rPr>
          <w:rFonts w:ascii="Lexend Light" w:cs="Lexend Light" w:eastAsia="Lexend Light" w:hAnsi="Lexend Light"/>
          <w:rtl w:val="0"/>
        </w:rPr>
        <w:t xml:space="preserve">—require immediate attention.</w:t>
      </w:r>
    </w:p>
    <w:p w:rsidR="00000000" w:rsidDel="00000000" w:rsidP="00000000" w:rsidRDefault="00000000" w:rsidRPr="00000000" w14:paraId="0000000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By addressing the highlighted issues, the site will maintain a strong security profile and reduce the risk of potential exploits.</w:t>
      </w:r>
    </w:p>
    <w:p w:rsidR="00000000" w:rsidDel="00000000" w:rsidP="00000000" w:rsidRDefault="00000000" w:rsidRPr="00000000" w14:paraId="00000008">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Lexend Light" w:cs="Lexend Light" w:eastAsia="Lexend Light" w:hAnsi="Lexend Light"/>
          <w:b w:val="1"/>
          <w:sz w:val="34"/>
          <w:szCs w:val="34"/>
        </w:rPr>
      </w:pPr>
      <w:bookmarkStart w:colFirst="0" w:colLast="0" w:name="_az58omj3ioxy" w:id="2"/>
      <w:bookmarkEnd w:id="2"/>
      <w:r w:rsidDel="00000000" w:rsidR="00000000" w:rsidRPr="00000000">
        <w:rPr>
          <w:rFonts w:ascii="Lexend Light" w:cs="Lexend Light" w:eastAsia="Lexend Light" w:hAnsi="Lexend Light"/>
          <w:b w:val="1"/>
          <w:sz w:val="34"/>
          <w:szCs w:val="34"/>
          <w:rtl w:val="0"/>
        </w:rPr>
        <w:t xml:space="preserve">2. Core Findings</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1500"/>
        <w:gridCol w:w="1305"/>
        <w:gridCol w:w="4410"/>
        <w:tblGridChange w:id="0">
          <w:tblGrid>
            <w:gridCol w:w="2160"/>
            <w:gridCol w:w="1500"/>
            <w:gridCol w:w="1305"/>
            <w:gridCol w:w="44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Severity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Observations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SSL 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Active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HTTPS is correctly implemented.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WordPress 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Up-to-date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The site is running the latest version.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Theme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Up-to-date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No inactive or outdated themes found.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Plugin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Needs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5 plugins outdated; 1 plugin flagged as a known security risk.</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Administrator Roles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In 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No suspicious users or roles detected.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Login Protection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Enabled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Brute force protection enabled. </w:t>
            </w:r>
            <w:r w:rsidDel="00000000" w:rsidR="00000000" w:rsidRPr="00000000">
              <w:rPr>
                <w:rFonts w:ascii="Lexend Light" w:cs="Lexend Light" w:eastAsia="Lexend Light" w:hAnsi="Lexend Light"/>
                <w:b w:val="1"/>
                <w:rtl w:val="0"/>
              </w:rPr>
              <w:t xml:space="preserve">2FA not active</w:t>
            </w:r>
            <w:r w:rsidDel="00000000" w:rsidR="00000000" w:rsidRPr="00000000">
              <w:rPr>
                <w:rFonts w:ascii="Lexend Light" w:cs="Lexend Light" w:eastAsia="Lexend Light" w:hAnsi="Lexend Light"/>
                <w:rtl w:val="0"/>
              </w:rPr>
              <w:t xml:space="preserve"> (recommended to add).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Malware &amp; Firewall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Enabled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Wordfence is active and properly configured.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Backup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Scheduled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40 backups generated. Backups are scheduled, but </w:t>
            </w:r>
            <w:r w:rsidDel="00000000" w:rsidR="00000000" w:rsidRPr="00000000">
              <w:rPr>
                <w:rFonts w:ascii="Lexend Light" w:cs="Lexend Light" w:eastAsia="Lexend Light" w:hAnsi="Lexend Light"/>
                <w:b w:val="1"/>
                <w:rtl w:val="0"/>
              </w:rPr>
              <w:t xml:space="preserve">restore testing not verified</w:t>
            </w:r>
            <w:r w:rsidDel="00000000" w:rsidR="00000000" w:rsidRPr="00000000">
              <w:rPr>
                <w:rFonts w:ascii="Lexend Light" w:cs="Lexend Light" w:eastAsia="Lexend Light" w:hAnsi="Lexend Light"/>
                <w:rtl w:val="0"/>
              </w:rPr>
              <w:t xml:space="preserv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Server/Hosting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Needs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PHP version: 8.1 (secure). Security headers: </w:t>
            </w:r>
            <w:r w:rsidDel="00000000" w:rsidR="00000000" w:rsidRPr="00000000">
              <w:rPr>
                <w:rFonts w:ascii="Lexend Light" w:cs="Lexend Light" w:eastAsia="Lexend Light" w:hAnsi="Lexend Light"/>
                <w:b w:val="1"/>
                <w:rtl w:val="0"/>
              </w:rPr>
              <w:t xml:space="preserve">HSTS missing</w:t>
            </w:r>
            <w:r w:rsidDel="00000000" w:rsidR="00000000" w:rsidRPr="00000000">
              <w:rPr>
                <w:rFonts w:ascii="Lexend Light" w:cs="Lexend Light" w:eastAsia="Lexend Light" w:hAnsi="Lexend Light"/>
                <w:rtl w:val="0"/>
              </w:rPr>
              <w:t xml:space="preserve">. DB access: localhost only.</w:t>
            </w:r>
          </w:p>
        </w:tc>
      </w:tr>
    </w:tbl>
    <w:p w:rsidR="00000000" w:rsidDel="00000000" w:rsidP="00000000" w:rsidRDefault="00000000" w:rsidRPr="00000000" w14:paraId="00000032">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Lexend Light" w:cs="Lexend Light" w:eastAsia="Lexend Light" w:hAnsi="Lexend Light"/>
          <w:b w:val="1"/>
          <w:sz w:val="34"/>
          <w:szCs w:val="34"/>
        </w:rPr>
      </w:pPr>
      <w:bookmarkStart w:colFirst="0" w:colLast="0" w:name="_x5yonmp1srki" w:id="3"/>
      <w:bookmarkEnd w:id="3"/>
      <w:r w:rsidDel="00000000" w:rsidR="00000000" w:rsidRPr="00000000">
        <w:rPr>
          <w:rFonts w:ascii="Lexend Light" w:cs="Lexend Light" w:eastAsia="Lexend Light" w:hAnsi="Lexend Light"/>
          <w:b w:val="1"/>
          <w:sz w:val="34"/>
          <w:szCs w:val="34"/>
          <w:rtl w:val="0"/>
        </w:rPr>
        <w:t xml:space="preserve">3. Plugin and Theme Inventory</w:t>
      </w:r>
    </w:p>
    <w:p w:rsidR="00000000" w:rsidDel="00000000" w:rsidP="00000000" w:rsidRDefault="00000000" w:rsidRPr="00000000" w14:paraId="00000034">
      <w:pPr>
        <w:pStyle w:val="Heading3"/>
        <w:keepNext w:val="0"/>
        <w:keepLines w:val="0"/>
        <w:spacing w:before="280" w:lineRule="auto"/>
        <w:rPr>
          <w:rFonts w:ascii="Lexend Light" w:cs="Lexend Light" w:eastAsia="Lexend Light" w:hAnsi="Lexend Light"/>
          <w:b w:val="1"/>
          <w:color w:val="000000"/>
          <w:sz w:val="26"/>
          <w:szCs w:val="26"/>
        </w:rPr>
      </w:pPr>
      <w:bookmarkStart w:colFirst="0" w:colLast="0" w:name="_rtutpkw45fx5" w:id="4"/>
      <w:bookmarkEnd w:id="4"/>
      <w:r w:rsidDel="00000000" w:rsidR="00000000" w:rsidRPr="00000000">
        <w:rPr>
          <w:rFonts w:ascii="Lexend Light" w:cs="Lexend Light" w:eastAsia="Lexend Light" w:hAnsi="Lexend Light"/>
          <w:b w:val="1"/>
          <w:color w:val="000000"/>
          <w:sz w:val="26"/>
          <w:szCs w:val="26"/>
          <w:rtl w:val="0"/>
        </w:rPr>
        <w:t xml:space="preserve">Plugins Overview</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275"/>
        <w:gridCol w:w="1410"/>
        <w:gridCol w:w="1410"/>
        <w:gridCol w:w="2640"/>
        <w:tblGridChange w:id="0">
          <w:tblGrid>
            <w:gridCol w:w="2625"/>
            <w:gridCol w:w="1275"/>
            <w:gridCol w:w="1410"/>
            <w:gridCol w:w="1410"/>
            <w:gridCol w:w="26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Plugin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Severity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Essential Addons for Elementor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6.1.18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Security Risk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Critical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Immediate removal/replacement required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Elementor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3.29.2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Outdated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recommended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Yoast SEO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25.3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Outdated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recommended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GTranslate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3.0.8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Outdated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recommended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WP Activity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5.4.1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Outdated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recommended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Remaining Plugins (19 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Up-to-date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No action needed</w:t>
            </w:r>
          </w:p>
        </w:tc>
      </w:tr>
    </w:tbl>
    <w:p w:rsidR="00000000" w:rsidDel="00000000" w:rsidP="00000000" w:rsidRDefault="00000000" w:rsidRPr="00000000" w14:paraId="00000058">
      <w:pPr>
        <w:pStyle w:val="Heading3"/>
        <w:keepNext w:val="0"/>
        <w:keepLines w:val="0"/>
        <w:spacing w:before="280" w:lineRule="auto"/>
        <w:rPr>
          <w:rFonts w:ascii="Lexend Light" w:cs="Lexend Light" w:eastAsia="Lexend Light" w:hAnsi="Lexend Light"/>
          <w:b w:val="1"/>
          <w:color w:val="000000"/>
          <w:sz w:val="26"/>
          <w:szCs w:val="26"/>
        </w:rPr>
      </w:pPr>
      <w:bookmarkStart w:colFirst="0" w:colLast="0" w:name="_t1su4loqlnln" w:id="5"/>
      <w:bookmarkEnd w:id="5"/>
      <w:r w:rsidDel="00000000" w:rsidR="00000000" w:rsidRPr="00000000">
        <w:rPr>
          <w:rFonts w:ascii="Lexend Light" w:cs="Lexend Light" w:eastAsia="Lexend Light" w:hAnsi="Lexend Light"/>
          <w:b w:val="1"/>
          <w:color w:val="000000"/>
          <w:sz w:val="26"/>
          <w:szCs w:val="26"/>
          <w:rtl w:val="0"/>
        </w:rPr>
        <w:t xml:space="preserve">Theme Overview</w:t>
      </w:r>
    </w:p>
    <w:tbl>
      <w:tblPr>
        <w:tblStyle w:val="Table3"/>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005"/>
        <w:gridCol w:w="1530"/>
        <w:gridCol w:w="1335"/>
        <w:gridCol w:w="2595"/>
        <w:tblGridChange w:id="0">
          <w:tblGrid>
            <w:gridCol w:w="2625"/>
            <w:gridCol w:w="1005"/>
            <w:gridCol w:w="1530"/>
            <w:gridCol w:w="1335"/>
            <w:gridCol w:w="25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Theme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Version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Severity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center"/>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drum-corps-international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Up-to-date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No issues detected</w:t>
            </w:r>
          </w:p>
        </w:tc>
      </w:tr>
    </w:tbl>
    <w:p w:rsidR="00000000" w:rsidDel="00000000" w:rsidP="00000000" w:rsidRDefault="00000000" w:rsidRPr="00000000" w14:paraId="00000063">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rFonts w:ascii="Lexend Light" w:cs="Lexend Light" w:eastAsia="Lexend Light" w:hAnsi="Lexend Light"/>
          <w:b w:val="1"/>
          <w:sz w:val="34"/>
          <w:szCs w:val="34"/>
        </w:rPr>
      </w:pPr>
      <w:bookmarkStart w:colFirst="0" w:colLast="0" w:name="_k2yc07fig8uv" w:id="6"/>
      <w:bookmarkEnd w:id="6"/>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rFonts w:ascii="Lexend Light" w:cs="Lexend Light" w:eastAsia="Lexend Light" w:hAnsi="Lexend Light"/>
          <w:b w:val="1"/>
          <w:sz w:val="34"/>
          <w:szCs w:val="34"/>
        </w:rPr>
      </w:pPr>
      <w:bookmarkStart w:colFirst="0" w:colLast="0" w:name="_dzi8yofnid27" w:id="7"/>
      <w:bookmarkEnd w:id="7"/>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rFonts w:ascii="Lexend Light" w:cs="Lexend Light" w:eastAsia="Lexend Light" w:hAnsi="Lexend Light"/>
          <w:b w:val="1"/>
          <w:sz w:val="34"/>
          <w:szCs w:val="34"/>
        </w:rPr>
      </w:pPr>
      <w:bookmarkStart w:colFirst="0" w:colLast="0" w:name="_4oadyxf1wf5w" w:id="8"/>
      <w:bookmarkEnd w:id="8"/>
      <w:r w:rsidDel="00000000" w:rsidR="00000000" w:rsidRPr="00000000">
        <w:rPr>
          <w:rFonts w:ascii="Lexend Light" w:cs="Lexend Light" w:eastAsia="Lexend Light" w:hAnsi="Lexend Light"/>
          <w:b w:val="1"/>
          <w:sz w:val="34"/>
          <w:szCs w:val="34"/>
          <w:rtl w:val="0"/>
        </w:rPr>
        <w:t xml:space="preserve">4. Recommendations</w:t>
      </w:r>
    </w:p>
    <w:p w:rsidR="00000000" w:rsidDel="00000000" w:rsidP="00000000" w:rsidRDefault="00000000" w:rsidRPr="00000000" w14:paraId="00000067">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To strengthen the site’s security posture, we recommend:</w:t>
      </w:r>
    </w:p>
    <w:p w:rsidR="00000000" w:rsidDel="00000000" w:rsidP="00000000" w:rsidRDefault="00000000" w:rsidRPr="00000000" w14:paraId="00000068">
      <w:pPr>
        <w:numPr>
          <w:ilvl w:val="0"/>
          <w:numId w:val="1"/>
        </w:numPr>
        <w:spacing w:after="0" w:afterAutospacing="0" w:before="24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Critical (Immediate Action)</w:t>
        <w:br w:type="textWrapping"/>
      </w:r>
    </w:p>
    <w:p w:rsidR="00000000" w:rsidDel="00000000" w:rsidP="00000000" w:rsidRDefault="00000000" w:rsidRPr="00000000" w14:paraId="00000069">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Remove or replace </w:t>
      </w:r>
      <w:r w:rsidDel="00000000" w:rsidR="00000000" w:rsidRPr="00000000">
        <w:rPr>
          <w:rFonts w:ascii="Lexend Light" w:cs="Lexend Light" w:eastAsia="Lexend Light" w:hAnsi="Lexend Light"/>
          <w:i w:val="1"/>
          <w:rtl w:val="0"/>
        </w:rPr>
        <w:t xml:space="preserve">Essential Addons for Elementor</w:t>
      </w:r>
      <w:r w:rsidDel="00000000" w:rsidR="00000000" w:rsidRPr="00000000">
        <w:rPr>
          <w:rFonts w:ascii="Lexend Light" w:cs="Lexend Light" w:eastAsia="Lexend Light" w:hAnsi="Lexend Light"/>
          <w:rtl w:val="0"/>
        </w:rPr>
        <w:t xml:space="preserve"> (known security risk).</w:t>
        <w:br w:type="textWrapping"/>
      </w:r>
    </w:p>
    <w:p w:rsidR="00000000" w:rsidDel="00000000" w:rsidP="00000000" w:rsidRDefault="00000000" w:rsidRPr="00000000" w14:paraId="0000006A">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Elementor to the latest secure version.</w:t>
        <w:br w:type="textWrapping"/>
      </w:r>
    </w:p>
    <w:p w:rsidR="00000000" w:rsidDel="00000000" w:rsidP="00000000" w:rsidRDefault="00000000" w:rsidRPr="00000000" w14:paraId="0000006B">
      <w:pPr>
        <w:numPr>
          <w:ilvl w:val="0"/>
          <w:numId w:val="1"/>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High Priority (Within 1 week)</w:t>
        <w:br w:type="textWrapping"/>
      </w:r>
    </w:p>
    <w:p w:rsidR="00000000" w:rsidDel="00000000" w:rsidP="00000000" w:rsidRDefault="00000000" w:rsidRPr="00000000" w14:paraId="0000006C">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Update all remaining outdated plugins (Yoast SEO, GTranslate, WP Activity Log).</w:t>
        <w:br w:type="textWrapping"/>
      </w:r>
    </w:p>
    <w:p w:rsidR="00000000" w:rsidDel="00000000" w:rsidP="00000000" w:rsidRDefault="00000000" w:rsidRPr="00000000" w14:paraId="0000006D">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Verify all backups are </w:t>
      </w:r>
      <w:r w:rsidDel="00000000" w:rsidR="00000000" w:rsidRPr="00000000">
        <w:rPr>
          <w:rFonts w:ascii="Lexend Light" w:cs="Lexend Light" w:eastAsia="Lexend Light" w:hAnsi="Lexend Light"/>
          <w:b w:val="1"/>
          <w:rtl w:val="0"/>
        </w:rPr>
        <w:t xml:space="preserve">restorable</w:t>
      </w:r>
      <w:r w:rsidDel="00000000" w:rsidR="00000000" w:rsidRPr="00000000">
        <w:rPr>
          <w:rFonts w:ascii="Lexend Light" w:cs="Lexend Light" w:eastAsia="Lexend Light" w:hAnsi="Lexend Light"/>
          <w:rtl w:val="0"/>
        </w:rPr>
        <w:t xml:space="preserve"> (perform a test restore).</w:t>
        <w:br w:type="textWrapping"/>
      </w:r>
    </w:p>
    <w:p w:rsidR="00000000" w:rsidDel="00000000" w:rsidP="00000000" w:rsidRDefault="00000000" w:rsidRPr="00000000" w14:paraId="0000006E">
      <w:pPr>
        <w:numPr>
          <w:ilvl w:val="0"/>
          <w:numId w:val="1"/>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Medium Priority (Within 2–3 weeks)</w:t>
        <w:br w:type="textWrapping"/>
      </w:r>
    </w:p>
    <w:p w:rsidR="00000000" w:rsidDel="00000000" w:rsidP="00000000" w:rsidRDefault="00000000" w:rsidRPr="00000000" w14:paraId="0000006F">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Enable </w:t>
      </w:r>
      <w:r w:rsidDel="00000000" w:rsidR="00000000" w:rsidRPr="00000000">
        <w:rPr>
          <w:rFonts w:ascii="Lexend Light" w:cs="Lexend Light" w:eastAsia="Lexend Light" w:hAnsi="Lexend Light"/>
          <w:b w:val="1"/>
          <w:rtl w:val="0"/>
        </w:rPr>
        <w:t xml:space="preserve">Two-Factor Authentication (2FA)</w:t>
      </w:r>
      <w:r w:rsidDel="00000000" w:rsidR="00000000" w:rsidRPr="00000000">
        <w:rPr>
          <w:rFonts w:ascii="Lexend Light" w:cs="Lexend Light" w:eastAsia="Lexend Light" w:hAnsi="Lexend Light"/>
          <w:rtl w:val="0"/>
        </w:rPr>
        <w:t xml:space="preserve"> for administrator accounts.</w:t>
        <w:br w:type="textWrapping"/>
      </w:r>
    </w:p>
    <w:p w:rsidR="00000000" w:rsidDel="00000000" w:rsidP="00000000" w:rsidRDefault="00000000" w:rsidRPr="00000000" w14:paraId="00000070">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Add missing security headers (e.g., HSTS).</w:t>
        <w:br w:type="textWrapping"/>
      </w:r>
    </w:p>
    <w:p w:rsidR="00000000" w:rsidDel="00000000" w:rsidP="00000000" w:rsidRDefault="00000000" w:rsidRPr="00000000" w14:paraId="00000071">
      <w:pPr>
        <w:numPr>
          <w:ilvl w:val="0"/>
          <w:numId w:val="1"/>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Ongoing Maintenance</w:t>
        <w:br w:type="textWrapping"/>
      </w:r>
    </w:p>
    <w:p w:rsidR="00000000" w:rsidDel="00000000" w:rsidP="00000000" w:rsidRDefault="00000000" w:rsidRPr="00000000" w14:paraId="00000072">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Continue with scheduled backups, ensuring off-site storage is enabled.</w:t>
        <w:br w:type="textWrapping"/>
      </w:r>
    </w:p>
    <w:p w:rsidR="00000000" w:rsidDel="00000000" w:rsidP="00000000" w:rsidRDefault="00000000" w:rsidRPr="00000000" w14:paraId="00000073">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Conduct a quarterly plugin/theme audit and update cycle.</w:t>
        <w:br w:type="textWrapping"/>
      </w:r>
    </w:p>
    <w:p w:rsidR="00000000" w:rsidDel="00000000" w:rsidP="00000000" w:rsidRDefault="00000000" w:rsidRPr="00000000" w14:paraId="00000074">
      <w:pPr>
        <w:numPr>
          <w:ilvl w:val="1"/>
          <w:numId w:val="1"/>
        </w:numPr>
        <w:spacing w:after="0" w:afterAutospacing="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Periodically review admin accounts to ensure access is limited to authorized personnel.</w:t>
        <w:br w:type="textWrapping"/>
      </w:r>
    </w:p>
    <w:p w:rsidR="00000000" w:rsidDel="00000000" w:rsidP="00000000" w:rsidRDefault="00000000" w:rsidRPr="00000000" w14:paraId="00000075">
      <w:pPr>
        <w:numPr>
          <w:ilvl w:val="1"/>
          <w:numId w:val="1"/>
        </w:numPr>
        <w:spacing w:after="240" w:before="0" w:beforeAutospacing="0" w:lineRule="auto"/>
        <w:ind w:left="144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Maintain Wordfence and any other core security tools in active, updated state.</w:t>
        <w:br w:type="textWrapping"/>
      </w:r>
    </w:p>
    <w:p w:rsidR="00000000" w:rsidDel="00000000" w:rsidP="00000000" w:rsidRDefault="00000000" w:rsidRPr="00000000" w14:paraId="00000076">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rFonts w:ascii="Lexend Light" w:cs="Lexend Light" w:eastAsia="Lexend Light" w:hAnsi="Lexend Light"/>
          <w:b w:val="1"/>
          <w:sz w:val="34"/>
          <w:szCs w:val="34"/>
        </w:rPr>
      </w:pPr>
      <w:bookmarkStart w:colFirst="0" w:colLast="0" w:name="_igyonqv0tbe2" w:id="9"/>
      <w:bookmarkEnd w:id="9"/>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rFonts w:ascii="Lexend Light" w:cs="Lexend Light" w:eastAsia="Lexend Light" w:hAnsi="Lexend Light"/>
          <w:b w:val="1"/>
          <w:sz w:val="34"/>
          <w:szCs w:val="34"/>
        </w:rPr>
      </w:pPr>
      <w:bookmarkStart w:colFirst="0" w:colLast="0" w:name="_fqoxgesy2cyc" w:id="10"/>
      <w:bookmarkEnd w:id="10"/>
      <w:r w:rsidDel="00000000" w:rsidR="00000000" w:rsidRPr="00000000">
        <w:rPr>
          <w:rFonts w:ascii="Lexend Light" w:cs="Lexend Light" w:eastAsia="Lexend Light" w:hAnsi="Lexend Light"/>
          <w:b w:val="1"/>
          <w:sz w:val="34"/>
          <w:szCs w:val="34"/>
          <w:rtl w:val="0"/>
        </w:rPr>
        <w:t xml:space="preserve">5. Next Steps / Implementation Plan</w:t>
      </w:r>
    </w:p>
    <w:p w:rsidR="00000000" w:rsidDel="00000000" w:rsidP="00000000" w:rsidRDefault="00000000" w:rsidRPr="00000000" w14:paraId="00000079">
      <w:pPr>
        <w:numPr>
          <w:ilvl w:val="0"/>
          <w:numId w:val="2"/>
        </w:numPr>
        <w:spacing w:after="0" w:afterAutospacing="0" w:before="24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Immediate (Critical):</w:t>
      </w:r>
      <w:r w:rsidDel="00000000" w:rsidR="00000000" w:rsidRPr="00000000">
        <w:rPr>
          <w:rFonts w:ascii="Lexend Light" w:cs="Lexend Light" w:eastAsia="Lexend Light" w:hAnsi="Lexend Light"/>
          <w:rtl w:val="0"/>
        </w:rPr>
        <w:t xml:space="preserve"> Remove/replace insecure plugin, update Elementor.</w:t>
        <w:br w:type="textWrapping"/>
      </w:r>
    </w:p>
    <w:p w:rsidR="00000000" w:rsidDel="00000000" w:rsidP="00000000" w:rsidRDefault="00000000" w:rsidRPr="00000000" w14:paraId="0000007A">
      <w:pPr>
        <w:numPr>
          <w:ilvl w:val="0"/>
          <w:numId w:val="2"/>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Within 1 Week (High):</w:t>
      </w:r>
      <w:r w:rsidDel="00000000" w:rsidR="00000000" w:rsidRPr="00000000">
        <w:rPr>
          <w:rFonts w:ascii="Lexend Light" w:cs="Lexend Light" w:eastAsia="Lexend Light" w:hAnsi="Lexend Light"/>
          <w:rtl w:val="0"/>
        </w:rPr>
        <w:t xml:space="preserve"> Update remaining outdated plugins, verify backups.</w:t>
        <w:br w:type="textWrapping"/>
      </w:r>
    </w:p>
    <w:p w:rsidR="00000000" w:rsidDel="00000000" w:rsidP="00000000" w:rsidRDefault="00000000" w:rsidRPr="00000000" w14:paraId="0000007B">
      <w:pPr>
        <w:numPr>
          <w:ilvl w:val="0"/>
          <w:numId w:val="2"/>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Within 2–3 Weeks (Medium):</w:t>
      </w:r>
      <w:r w:rsidDel="00000000" w:rsidR="00000000" w:rsidRPr="00000000">
        <w:rPr>
          <w:rFonts w:ascii="Lexend Light" w:cs="Lexend Light" w:eastAsia="Lexend Light" w:hAnsi="Lexend Light"/>
          <w:rtl w:val="0"/>
        </w:rPr>
        <w:t xml:space="preserve"> Implement 2FA, configure missing security headers.</w:t>
        <w:br w:type="textWrapping"/>
      </w:r>
    </w:p>
    <w:p w:rsidR="00000000" w:rsidDel="00000000" w:rsidP="00000000" w:rsidRDefault="00000000" w:rsidRPr="00000000" w14:paraId="0000007C">
      <w:pPr>
        <w:numPr>
          <w:ilvl w:val="0"/>
          <w:numId w:val="2"/>
        </w:numPr>
        <w:spacing w:after="24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b w:val="1"/>
          <w:rtl w:val="0"/>
        </w:rPr>
        <w:t xml:space="preserve">Ongoing:</w:t>
      </w:r>
      <w:r w:rsidDel="00000000" w:rsidR="00000000" w:rsidRPr="00000000">
        <w:rPr>
          <w:rFonts w:ascii="Lexend Light" w:cs="Lexend Light" w:eastAsia="Lexend Light" w:hAnsi="Lexend Light"/>
          <w:rtl w:val="0"/>
        </w:rPr>
        <w:t xml:space="preserve"> Quarterly mini-audit and maintenance checks.</w:t>
        <w:br w:type="textWrapping"/>
      </w:r>
    </w:p>
    <w:p w:rsidR="00000000" w:rsidDel="00000000" w:rsidP="00000000" w:rsidRDefault="00000000" w:rsidRPr="00000000" w14:paraId="0000007D">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rFonts w:ascii="Lexend Light" w:cs="Lexend Light" w:eastAsia="Lexend Light" w:hAnsi="Lexend Light"/>
          <w:b w:val="1"/>
          <w:sz w:val="34"/>
          <w:szCs w:val="34"/>
        </w:rPr>
      </w:pPr>
      <w:bookmarkStart w:colFirst="0" w:colLast="0" w:name="_g4vb9pcshi54" w:id="11"/>
      <w:bookmarkEnd w:id="11"/>
      <w:r w:rsidDel="00000000" w:rsidR="00000000" w:rsidRPr="00000000">
        <w:rPr>
          <w:rFonts w:ascii="Lexend Light" w:cs="Lexend Light" w:eastAsia="Lexend Light" w:hAnsi="Lexend Light"/>
          <w:b w:val="1"/>
          <w:sz w:val="34"/>
          <w:szCs w:val="34"/>
          <w:rtl w:val="0"/>
        </w:rPr>
        <w:t xml:space="preserve">6. Conclusion and Summary</w:t>
      </w:r>
    </w:p>
    <w:p w:rsidR="00000000" w:rsidDel="00000000" w:rsidP="00000000" w:rsidRDefault="00000000" w:rsidRPr="00000000" w14:paraId="0000007F">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The site demonstrates a generally strong foundation in terms of core security measures, with protections like malware scanning, login security, and backups in place.</w:t>
      </w:r>
    </w:p>
    <w:p w:rsidR="00000000" w:rsidDel="00000000" w:rsidP="00000000" w:rsidRDefault="00000000" w:rsidRPr="00000000" w14:paraId="00000080">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However, several plugins remain outdated, including one with a </w:t>
      </w:r>
      <w:r w:rsidDel="00000000" w:rsidR="00000000" w:rsidRPr="00000000">
        <w:rPr>
          <w:rFonts w:ascii="Lexend Light" w:cs="Lexend Light" w:eastAsia="Lexend Light" w:hAnsi="Lexend Light"/>
          <w:b w:val="1"/>
          <w:rtl w:val="0"/>
        </w:rPr>
        <w:t xml:space="preserve">critical known vulnerability</w:t>
      </w:r>
      <w:r w:rsidDel="00000000" w:rsidR="00000000" w:rsidRPr="00000000">
        <w:rPr>
          <w:rFonts w:ascii="Lexend Light" w:cs="Lexend Light" w:eastAsia="Lexend Light" w:hAnsi="Lexend Light"/>
          <w:rtl w:val="0"/>
        </w:rPr>
        <w:t xml:space="preserve">, which must be resolved immediately. Taking timely action on these recommendations will significantly reduce risk exposure and ensure the website maintains a healthy and secure posture.</w:t>
      </w:r>
    </w:p>
    <w:p w:rsidR="00000000" w:rsidDel="00000000" w:rsidP="00000000" w:rsidRDefault="00000000" w:rsidRPr="00000000" w14:paraId="00000081">
      <w:pPr>
        <w:spacing w:after="240" w:before="240" w:lineRule="auto"/>
        <w:rPr>
          <w:rFonts w:ascii="Lexend Light" w:cs="Lexend Light" w:eastAsia="Lexend Light" w:hAnsi="Lexend Light"/>
        </w:rPr>
      </w:pPr>
      <w:r w:rsidDel="00000000" w:rsidR="00000000" w:rsidRPr="00000000">
        <w:rPr>
          <w:rFonts w:ascii="Lexend Light" w:cs="Lexend Light" w:eastAsia="Lexend Light" w:hAnsi="Lexend Light"/>
          <w:rtl w:val="0"/>
        </w:rPr>
        <w:t xml:space="preserve">Our team is available to assist with implementation or conduct a follow-up audit once these updates are completed.</w:t>
      </w:r>
    </w:p>
    <w:p w:rsidR="00000000" w:rsidDel="00000000" w:rsidP="00000000" w:rsidRDefault="00000000" w:rsidRPr="00000000" w14:paraId="00000082">
      <w:pPr>
        <w:spacing w:after="240" w:before="240" w:lineRule="auto"/>
        <w:rPr>
          <w:rFonts w:ascii="Lexend Light" w:cs="Lexend Light" w:eastAsia="Lexend Light" w:hAnsi="Lexen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rFonts w:ascii="Lexend Light" w:cs="Lexend Light" w:eastAsia="Lexend Light" w:hAnsi="Lexend Light"/>
          <w:b w:val="1"/>
          <w:sz w:val="34"/>
          <w:szCs w:val="34"/>
        </w:rPr>
      </w:pPr>
      <w:bookmarkStart w:colFirst="0" w:colLast="0" w:name="_3pvyh5sblm0w" w:id="12"/>
      <w:bookmarkEnd w:id="12"/>
      <w:r w:rsidDel="00000000" w:rsidR="00000000" w:rsidRPr="00000000">
        <w:rPr>
          <w:rFonts w:ascii="Lexend Light" w:cs="Lexend Light" w:eastAsia="Lexend Light" w:hAnsi="Lexend Light"/>
          <w:b w:val="1"/>
          <w:sz w:val="34"/>
          <w:szCs w:val="34"/>
          <w:rtl w:val="0"/>
        </w:rPr>
        <w:t xml:space="preserve">7. Supporting Documents</w:t>
      </w:r>
    </w:p>
    <w:p w:rsidR="00000000" w:rsidDel="00000000" w:rsidP="00000000" w:rsidRDefault="00000000" w:rsidRPr="00000000" w14:paraId="00000084">
      <w:pPr>
        <w:numPr>
          <w:ilvl w:val="0"/>
          <w:numId w:val="3"/>
        </w:numPr>
        <w:spacing w:after="0" w:afterAutospacing="0" w:before="24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Plugin Status Summary</w:t>
        <w:br w:type="textWrapping"/>
      </w:r>
    </w:p>
    <w:p w:rsidR="00000000" w:rsidDel="00000000" w:rsidP="00000000" w:rsidRDefault="00000000" w:rsidRPr="00000000" w14:paraId="00000085">
      <w:pPr>
        <w:numPr>
          <w:ilvl w:val="0"/>
          <w:numId w:val="3"/>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Theme &amp; Admin User Overview</w:t>
        <w:br w:type="textWrapping"/>
      </w:r>
    </w:p>
    <w:p w:rsidR="00000000" w:rsidDel="00000000" w:rsidP="00000000" w:rsidRDefault="00000000" w:rsidRPr="00000000" w14:paraId="00000086">
      <w:pPr>
        <w:numPr>
          <w:ilvl w:val="0"/>
          <w:numId w:val="3"/>
        </w:numPr>
        <w:spacing w:after="0" w:afterAutospacing="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Backup Logs &amp; Wordfence Configuration Snapshot (if applicable)</w:t>
        <w:br w:type="textWrapping"/>
      </w:r>
    </w:p>
    <w:p w:rsidR="00000000" w:rsidDel="00000000" w:rsidP="00000000" w:rsidRDefault="00000000" w:rsidRPr="00000000" w14:paraId="00000087">
      <w:pPr>
        <w:numPr>
          <w:ilvl w:val="0"/>
          <w:numId w:val="3"/>
        </w:numPr>
        <w:spacing w:after="240" w:before="0" w:beforeAutospacing="0" w:lineRule="auto"/>
        <w:ind w:left="720" w:hanging="360"/>
        <w:rPr>
          <w:rFonts w:ascii="Lexend Light" w:cs="Lexend Light" w:eastAsia="Lexend Light" w:hAnsi="Lexend Light"/>
        </w:rPr>
      </w:pPr>
      <w:r w:rsidDel="00000000" w:rsidR="00000000" w:rsidRPr="00000000">
        <w:rPr>
          <w:rFonts w:ascii="Lexend Light" w:cs="Lexend Light" w:eastAsia="Lexend Light" w:hAnsi="Lexend Light"/>
          <w:rtl w:val="0"/>
        </w:rPr>
        <w:t xml:space="preserve">Server/Environment Configuration (PHP version, headers, DB access)</w:t>
      </w:r>
    </w:p>
    <w:p w:rsidR="00000000" w:rsidDel="00000000" w:rsidP="00000000" w:rsidRDefault="00000000" w:rsidRPr="00000000" w14:paraId="00000088">
      <w:pPr>
        <w:spacing w:after="240" w:before="240" w:lineRule="auto"/>
        <w:rPr>
          <w:rFonts w:ascii="Lexend Light" w:cs="Lexend Light" w:eastAsia="Lexend Light" w:hAnsi="Lexend Light"/>
        </w:rPr>
      </w:pPr>
      <w:r w:rsidDel="00000000" w:rsidR="00000000" w:rsidRPr="00000000">
        <w:rPr>
          <w:rtl w:val="0"/>
        </w:rPr>
      </w:r>
    </w:p>
    <w:p w:rsidR="00000000" w:rsidDel="00000000" w:rsidP="00000000" w:rsidRDefault="00000000" w:rsidRPr="00000000" w14:paraId="00000089">
      <w:pPr>
        <w:rPr>
          <w:rFonts w:ascii="Lexend Light" w:cs="Lexend Light" w:eastAsia="Lexend Light" w:hAnsi="Lexend L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Ligh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